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569D" w14:textId="77777777" w:rsidR="00EF26C3" w:rsidRPr="00320F43" w:rsidRDefault="00EF26C3" w:rsidP="00EF26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0F43">
        <w:rPr>
          <w:b/>
          <w:sz w:val="24"/>
          <w:szCs w:val="24"/>
        </w:rPr>
        <w:t>Presbyterian Communities of South Carolina</w:t>
      </w:r>
    </w:p>
    <w:p w14:paraId="2460A133" w14:textId="77777777" w:rsidR="00EF26C3" w:rsidRPr="00320F43" w:rsidRDefault="00EF26C3" w:rsidP="00EF26C3">
      <w:pPr>
        <w:jc w:val="center"/>
        <w:rPr>
          <w:b/>
          <w:sz w:val="24"/>
          <w:szCs w:val="24"/>
        </w:rPr>
      </w:pPr>
      <w:r w:rsidRPr="00320F43">
        <w:rPr>
          <w:b/>
          <w:sz w:val="24"/>
          <w:szCs w:val="24"/>
        </w:rPr>
        <w:t xml:space="preserve">Job Posting for </w:t>
      </w:r>
      <w:r w:rsidR="005A383F">
        <w:rPr>
          <w:b/>
          <w:sz w:val="24"/>
          <w:szCs w:val="24"/>
        </w:rPr>
        <w:t>Director of Foundation Services and Church Relations</w:t>
      </w:r>
    </w:p>
    <w:p w14:paraId="2A14E50A" w14:textId="77777777" w:rsidR="00EF26C3" w:rsidRPr="00320F43" w:rsidRDefault="005A383F" w:rsidP="00EF26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31, 2020</w:t>
      </w:r>
    </w:p>
    <w:p w14:paraId="7EA37D5B" w14:textId="77777777" w:rsidR="00EF26C3" w:rsidRPr="00320F43" w:rsidRDefault="00EF26C3" w:rsidP="00EF26C3">
      <w:pPr>
        <w:rPr>
          <w:sz w:val="24"/>
          <w:szCs w:val="24"/>
        </w:rPr>
      </w:pPr>
    </w:p>
    <w:p w14:paraId="610D0C42" w14:textId="77777777" w:rsidR="00EF26C3" w:rsidRPr="00320F43" w:rsidRDefault="00EF26C3" w:rsidP="00EF26C3">
      <w:pPr>
        <w:rPr>
          <w:sz w:val="24"/>
          <w:szCs w:val="24"/>
        </w:rPr>
      </w:pPr>
      <w:r w:rsidRPr="00320F43">
        <w:rPr>
          <w:sz w:val="24"/>
          <w:szCs w:val="24"/>
        </w:rPr>
        <w:t xml:space="preserve">Presbyterian Communities of South Carolina (PCSC) </w:t>
      </w:r>
      <w:r w:rsidR="00F94A8A">
        <w:rPr>
          <w:sz w:val="24"/>
          <w:szCs w:val="24"/>
        </w:rPr>
        <w:t xml:space="preserve">is a not-for-profit organization that </w:t>
      </w:r>
      <w:r w:rsidRPr="00320F43">
        <w:rPr>
          <w:sz w:val="24"/>
          <w:szCs w:val="24"/>
        </w:rPr>
        <w:t xml:space="preserve">has served seniors in South Carolina since 1958. </w:t>
      </w:r>
      <w:r w:rsidR="00F94A8A">
        <w:rPr>
          <w:sz w:val="24"/>
          <w:szCs w:val="24"/>
        </w:rPr>
        <w:t xml:space="preserve"> </w:t>
      </w:r>
      <w:r w:rsidRPr="00320F43">
        <w:rPr>
          <w:sz w:val="24"/>
          <w:szCs w:val="24"/>
        </w:rPr>
        <w:t>Affiliated with the Presbyterian Church (USA), PCSC is a compassionate Christian ministry offering continuin</w:t>
      </w:r>
      <w:r>
        <w:rPr>
          <w:sz w:val="24"/>
          <w:szCs w:val="24"/>
        </w:rPr>
        <w:t xml:space="preserve">g care retirement living at six </w:t>
      </w:r>
      <w:r w:rsidRPr="00320F43">
        <w:rPr>
          <w:sz w:val="24"/>
          <w:szCs w:val="24"/>
        </w:rPr>
        <w:t xml:space="preserve">locations across the state in Clinton, Easley, Florence, </w:t>
      </w:r>
      <w:r>
        <w:rPr>
          <w:sz w:val="24"/>
          <w:szCs w:val="24"/>
        </w:rPr>
        <w:t xml:space="preserve">Lexington, West </w:t>
      </w:r>
      <w:r w:rsidRPr="00320F43">
        <w:rPr>
          <w:sz w:val="24"/>
          <w:szCs w:val="24"/>
        </w:rPr>
        <w:t>Columbia and Summerville.</w:t>
      </w:r>
    </w:p>
    <w:p w14:paraId="4C9C3816" w14:textId="77777777" w:rsidR="00EF26C3" w:rsidRDefault="00EF26C3" w:rsidP="00EF26C3">
      <w:pPr>
        <w:rPr>
          <w:sz w:val="24"/>
          <w:szCs w:val="24"/>
        </w:rPr>
      </w:pPr>
    </w:p>
    <w:p w14:paraId="2020845A" w14:textId="77777777" w:rsidR="00EF26C3" w:rsidRPr="00320F43" w:rsidRDefault="00EF26C3" w:rsidP="00EF26C3">
      <w:pPr>
        <w:rPr>
          <w:sz w:val="24"/>
          <w:szCs w:val="24"/>
        </w:rPr>
      </w:pPr>
      <w:r w:rsidRPr="00320F43">
        <w:rPr>
          <w:sz w:val="24"/>
          <w:szCs w:val="24"/>
        </w:rPr>
        <w:t xml:space="preserve">PCSC is seeking a </w:t>
      </w:r>
      <w:r w:rsidR="005A383F">
        <w:rPr>
          <w:sz w:val="24"/>
          <w:szCs w:val="24"/>
        </w:rPr>
        <w:t>Director of Foundation Services and Church Relations</w:t>
      </w:r>
      <w:r w:rsidRPr="00320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oversee all </w:t>
      </w:r>
      <w:r w:rsidR="005A383F">
        <w:rPr>
          <w:sz w:val="24"/>
          <w:szCs w:val="24"/>
        </w:rPr>
        <w:t>fundraising/development activities and relationships with Presbyterian churches in the state in a manner that is consistent with the mission and values of the ministry and builds charitable resources for the organization.</w:t>
      </w:r>
    </w:p>
    <w:p w14:paraId="1A823ACD" w14:textId="77777777" w:rsidR="005A383F" w:rsidRDefault="005A383F" w:rsidP="00EF26C3">
      <w:pPr>
        <w:rPr>
          <w:sz w:val="24"/>
          <w:szCs w:val="24"/>
        </w:rPr>
      </w:pPr>
    </w:p>
    <w:p w14:paraId="1116969A" w14:textId="77777777" w:rsidR="005A383F" w:rsidRDefault="005A383F" w:rsidP="00EF26C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EF26C3">
        <w:rPr>
          <w:sz w:val="24"/>
          <w:szCs w:val="24"/>
        </w:rPr>
        <w:t xml:space="preserve">esponsibilities include, but </w:t>
      </w:r>
      <w:r w:rsidR="00652542">
        <w:rPr>
          <w:sz w:val="24"/>
          <w:szCs w:val="24"/>
        </w:rPr>
        <w:t xml:space="preserve">are </w:t>
      </w:r>
      <w:r w:rsidR="00EF26C3">
        <w:rPr>
          <w:sz w:val="24"/>
          <w:szCs w:val="24"/>
        </w:rPr>
        <w:t xml:space="preserve">not limited to, </w:t>
      </w:r>
      <w:r>
        <w:rPr>
          <w:sz w:val="24"/>
          <w:szCs w:val="24"/>
        </w:rPr>
        <w:t xml:space="preserve">overseeing all fundraising campaigns, cultivating relationships with existing and prospective donors, </w:t>
      </w:r>
      <w:r w:rsidR="00652542">
        <w:rPr>
          <w:sz w:val="24"/>
          <w:szCs w:val="24"/>
        </w:rPr>
        <w:t>overseeing the administrative functions associated with receipt and acknowledgment of gifts, ensuring restricted gifts are used as intended, sharing the mission with churches and their members</w:t>
      </w:r>
      <w:r w:rsidR="00BB2AC3">
        <w:rPr>
          <w:sz w:val="24"/>
          <w:szCs w:val="24"/>
        </w:rPr>
        <w:t xml:space="preserve"> and encouraging them to participate</w:t>
      </w:r>
      <w:r w:rsidR="00652542">
        <w:rPr>
          <w:sz w:val="24"/>
          <w:szCs w:val="24"/>
        </w:rPr>
        <w:t>, serving as editor of PCSC’s newsmagazine, and developing promotional materials as needed.</w:t>
      </w:r>
      <w:r w:rsidR="00F94A8A">
        <w:rPr>
          <w:sz w:val="24"/>
          <w:szCs w:val="24"/>
        </w:rPr>
        <w:t xml:space="preserve">  The position reports to PCSC’s President and CEO.</w:t>
      </w:r>
    </w:p>
    <w:p w14:paraId="2A9C5A67" w14:textId="77777777" w:rsidR="005A383F" w:rsidRDefault="005A383F" w:rsidP="00EF26C3">
      <w:pPr>
        <w:rPr>
          <w:sz w:val="24"/>
          <w:szCs w:val="24"/>
        </w:rPr>
      </w:pPr>
    </w:p>
    <w:p w14:paraId="4B44EDB2" w14:textId="77777777" w:rsidR="00EF26C3" w:rsidRPr="00320F43" w:rsidRDefault="00652542" w:rsidP="00EF26C3">
      <w:pPr>
        <w:rPr>
          <w:sz w:val="24"/>
          <w:szCs w:val="24"/>
        </w:rPr>
      </w:pPr>
      <w:r>
        <w:rPr>
          <w:sz w:val="24"/>
          <w:szCs w:val="24"/>
        </w:rPr>
        <w:t xml:space="preserve">Candidates for the position should possess excellent </w:t>
      </w:r>
      <w:r w:rsidR="00BB2AC3">
        <w:rPr>
          <w:sz w:val="24"/>
          <w:szCs w:val="24"/>
        </w:rPr>
        <w:t xml:space="preserve">listening and </w:t>
      </w:r>
      <w:r w:rsidR="00770F24">
        <w:rPr>
          <w:sz w:val="24"/>
          <w:szCs w:val="24"/>
        </w:rPr>
        <w:t>communication</w:t>
      </w:r>
      <w:r>
        <w:rPr>
          <w:sz w:val="24"/>
          <w:szCs w:val="24"/>
        </w:rPr>
        <w:t xml:space="preserve"> skills</w:t>
      </w:r>
      <w:r w:rsidR="00BB2AC3">
        <w:rPr>
          <w:sz w:val="24"/>
          <w:szCs w:val="24"/>
        </w:rPr>
        <w:t xml:space="preserve"> (written, oral, and presentation)</w:t>
      </w:r>
      <w:r>
        <w:rPr>
          <w:sz w:val="24"/>
          <w:szCs w:val="24"/>
        </w:rPr>
        <w:t xml:space="preserve">.  </w:t>
      </w:r>
      <w:r w:rsidR="00EF26C3">
        <w:rPr>
          <w:sz w:val="24"/>
          <w:szCs w:val="24"/>
        </w:rPr>
        <w:t xml:space="preserve">The position </w:t>
      </w:r>
      <w:r w:rsidR="00EF26C3" w:rsidRPr="00320F43">
        <w:rPr>
          <w:sz w:val="24"/>
          <w:szCs w:val="24"/>
        </w:rPr>
        <w:t xml:space="preserve">is based in Columbia and </w:t>
      </w:r>
      <w:r w:rsidR="00AA6903">
        <w:rPr>
          <w:sz w:val="24"/>
          <w:szCs w:val="24"/>
        </w:rPr>
        <w:t>some</w:t>
      </w:r>
      <w:r w:rsidR="00EF26C3" w:rsidRPr="00320F43">
        <w:rPr>
          <w:sz w:val="24"/>
          <w:szCs w:val="24"/>
        </w:rPr>
        <w:t xml:space="preserve"> </w:t>
      </w:r>
      <w:r w:rsidR="00BB2AC3">
        <w:rPr>
          <w:sz w:val="24"/>
          <w:szCs w:val="24"/>
        </w:rPr>
        <w:t xml:space="preserve">in-state </w:t>
      </w:r>
      <w:r w:rsidR="00EF26C3" w:rsidRPr="00320F43">
        <w:rPr>
          <w:sz w:val="24"/>
          <w:szCs w:val="24"/>
        </w:rPr>
        <w:t>travel is required.</w:t>
      </w:r>
    </w:p>
    <w:p w14:paraId="2E5F9C0F" w14:textId="77777777" w:rsidR="00EF26C3" w:rsidRPr="00320F43" w:rsidRDefault="00EF26C3" w:rsidP="00EF26C3">
      <w:pPr>
        <w:rPr>
          <w:sz w:val="24"/>
          <w:szCs w:val="24"/>
        </w:rPr>
      </w:pPr>
    </w:p>
    <w:p w14:paraId="24F2AF7C" w14:textId="77777777" w:rsidR="00F94A8A" w:rsidRPr="00F94A8A" w:rsidRDefault="00F94A8A" w:rsidP="00F94A8A">
      <w:pPr>
        <w:rPr>
          <w:b/>
          <w:sz w:val="24"/>
          <w:szCs w:val="24"/>
        </w:rPr>
      </w:pPr>
      <w:r w:rsidRPr="00F94A8A">
        <w:rPr>
          <w:b/>
          <w:sz w:val="24"/>
          <w:szCs w:val="24"/>
        </w:rPr>
        <w:t xml:space="preserve">Minimum Education, Experience and Skills: </w:t>
      </w:r>
    </w:p>
    <w:p w14:paraId="0D42FF31" w14:textId="77777777" w:rsidR="00F94A8A" w:rsidRPr="00F94A8A" w:rsidRDefault="00F94A8A" w:rsidP="00F94A8A">
      <w:pPr>
        <w:ind w:left="720"/>
        <w:rPr>
          <w:sz w:val="24"/>
          <w:szCs w:val="24"/>
        </w:rPr>
      </w:pPr>
      <w:r w:rsidRPr="00F94A8A">
        <w:rPr>
          <w:sz w:val="24"/>
          <w:szCs w:val="24"/>
        </w:rPr>
        <w:t>Education:  Bachelor’s degree</w:t>
      </w:r>
    </w:p>
    <w:p w14:paraId="5E44B7CA" w14:textId="77777777" w:rsidR="00F94A8A" w:rsidRPr="00F94A8A" w:rsidRDefault="00F94A8A" w:rsidP="00F94A8A">
      <w:pPr>
        <w:ind w:left="720"/>
        <w:rPr>
          <w:sz w:val="24"/>
          <w:szCs w:val="24"/>
        </w:rPr>
      </w:pPr>
      <w:r w:rsidRPr="00F94A8A">
        <w:rPr>
          <w:sz w:val="24"/>
          <w:szCs w:val="24"/>
        </w:rPr>
        <w:t>Experience:  5 years fundraising and/or funds development</w:t>
      </w:r>
    </w:p>
    <w:p w14:paraId="0D4BBB0B" w14:textId="77777777" w:rsidR="00F94A8A" w:rsidRPr="00F94A8A" w:rsidRDefault="00F94A8A" w:rsidP="00F94A8A">
      <w:pPr>
        <w:ind w:left="720"/>
        <w:rPr>
          <w:sz w:val="24"/>
          <w:szCs w:val="24"/>
        </w:rPr>
      </w:pPr>
      <w:r w:rsidRPr="00F94A8A">
        <w:rPr>
          <w:sz w:val="24"/>
          <w:szCs w:val="24"/>
        </w:rPr>
        <w:t>Skills:  Must be proficient in MS Outlook, Windows, Excel, Word and PowerPoint.  Must possess a valid driver’s license.</w:t>
      </w:r>
    </w:p>
    <w:p w14:paraId="2D5355BC" w14:textId="77777777" w:rsidR="00F94A8A" w:rsidRPr="00F94A8A" w:rsidRDefault="00F94A8A" w:rsidP="00F94A8A">
      <w:pPr>
        <w:rPr>
          <w:sz w:val="24"/>
          <w:szCs w:val="24"/>
        </w:rPr>
      </w:pPr>
    </w:p>
    <w:p w14:paraId="710CE4BC" w14:textId="77777777" w:rsidR="00F94A8A" w:rsidRPr="00F94A8A" w:rsidRDefault="00F94A8A" w:rsidP="00F94A8A">
      <w:pPr>
        <w:rPr>
          <w:b/>
          <w:sz w:val="24"/>
          <w:szCs w:val="24"/>
        </w:rPr>
      </w:pPr>
      <w:r w:rsidRPr="00F94A8A">
        <w:rPr>
          <w:b/>
          <w:sz w:val="24"/>
          <w:szCs w:val="24"/>
        </w:rPr>
        <w:t xml:space="preserve">Preferred Experience and Skills: </w:t>
      </w:r>
    </w:p>
    <w:p w14:paraId="16AFFF87" w14:textId="77777777" w:rsidR="00F94A8A" w:rsidRPr="00F94A8A" w:rsidRDefault="00F94A8A" w:rsidP="00F94A8A">
      <w:pPr>
        <w:ind w:left="720"/>
        <w:rPr>
          <w:sz w:val="24"/>
          <w:szCs w:val="24"/>
        </w:rPr>
      </w:pPr>
      <w:r w:rsidRPr="00F94A8A">
        <w:rPr>
          <w:sz w:val="24"/>
          <w:szCs w:val="24"/>
        </w:rPr>
        <w:t xml:space="preserve">Experience:  </w:t>
      </w:r>
      <w:r>
        <w:rPr>
          <w:sz w:val="24"/>
          <w:szCs w:val="24"/>
        </w:rPr>
        <w:t>Cultivating and maintaining p</w:t>
      </w:r>
      <w:r w:rsidRPr="00F94A8A">
        <w:rPr>
          <w:sz w:val="24"/>
          <w:szCs w:val="24"/>
        </w:rPr>
        <w:t>ositive working relationships with Presbyterian Church (USA) congregations is highly preferred.</w:t>
      </w:r>
    </w:p>
    <w:p w14:paraId="78EAA200" w14:textId="77777777" w:rsidR="00EF26C3" w:rsidRDefault="00F94A8A" w:rsidP="00F94A8A">
      <w:pPr>
        <w:ind w:left="720"/>
        <w:rPr>
          <w:sz w:val="24"/>
          <w:szCs w:val="24"/>
        </w:rPr>
      </w:pPr>
      <w:r w:rsidRPr="00F94A8A">
        <w:rPr>
          <w:sz w:val="24"/>
          <w:szCs w:val="24"/>
        </w:rPr>
        <w:t>Skill</w:t>
      </w:r>
      <w:r>
        <w:rPr>
          <w:sz w:val="24"/>
          <w:szCs w:val="24"/>
        </w:rPr>
        <w:t>s</w:t>
      </w:r>
      <w:r w:rsidRPr="00F94A8A">
        <w:rPr>
          <w:sz w:val="24"/>
          <w:szCs w:val="24"/>
        </w:rPr>
        <w:t xml:space="preserve">:  Intermediate </w:t>
      </w:r>
      <w:r>
        <w:rPr>
          <w:sz w:val="24"/>
          <w:szCs w:val="24"/>
        </w:rPr>
        <w:t>proficiency</w:t>
      </w:r>
      <w:r w:rsidRPr="00F94A8A">
        <w:rPr>
          <w:sz w:val="24"/>
          <w:szCs w:val="24"/>
        </w:rPr>
        <w:t xml:space="preserve"> with Raiser’s Edge </w:t>
      </w:r>
      <w:r w:rsidR="0025310E">
        <w:rPr>
          <w:sz w:val="24"/>
          <w:szCs w:val="24"/>
        </w:rPr>
        <w:t xml:space="preserve">is </w:t>
      </w:r>
      <w:r w:rsidRPr="00F94A8A">
        <w:rPr>
          <w:sz w:val="24"/>
          <w:szCs w:val="24"/>
        </w:rPr>
        <w:t>preferred.</w:t>
      </w:r>
    </w:p>
    <w:p w14:paraId="5C55D089" w14:textId="77777777" w:rsidR="00F94A8A" w:rsidRPr="00586292" w:rsidRDefault="00F94A8A" w:rsidP="00EF26C3">
      <w:pPr>
        <w:rPr>
          <w:sz w:val="24"/>
          <w:szCs w:val="24"/>
        </w:rPr>
      </w:pPr>
    </w:p>
    <w:p w14:paraId="632DFF65" w14:textId="77777777" w:rsidR="00EF26C3" w:rsidRDefault="00EF26C3" w:rsidP="00EF26C3">
      <w:pPr>
        <w:rPr>
          <w:sz w:val="24"/>
          <w:szCs w:val="24"/>
        </w:rPr>
      </w:pPr>
      <w:r>
        <w:rPr>
          <w:sz w:val="24"/>
          <w:szCs w:val="24"/>
        </w:rPr>
        <w:t xml:space="preserve">PCSC is </w:t>
      </w:r>
      <w:r w:rsidRPr="00320F43">
        <w:rPr>
          <w:sz w:val="24"/>
          <w:szCs w:val="24"/>
        </w:rPr>
        <w:t>an equ</w:t>
      </w:r>
      <w:r w:rsidR="00F94A8A">
        <w:rPr>
          <w:sz w:val="24"/>
          <w:szCs w:val="24"/>
        </w:rPr>
        <w:t>al opportunity employer.</w:t>
      </w:r>
    </w:p>
    <w:p w14:paraId="76ABA78B" w14:textId="77777777" w:rsidR="00EF26C3" w:rsidRDefault="00EF26C3" w:rsidP="00EF26C3">
      <w:pPr>
        <w:rPr>
          <w:sz w:val="24"/>
          <w:szCs w:val="24"/>
        </w:rPr>
      </w:pPr>
    </w:p>
    <w:p w14:paraId="3247883E" w14:textId="77777777" w:rsidR="00BB2AC3" w:rsidRDefault="00EF26C3" w:rsidP="00EF26C3">
      <w:pPr>
        <w:rPr>
          <w:sz w:val="24"/>
          <w:szCs w:val="24"/>
        </w:rPr>
      </w:pPr>
      <w:r w:rsidRPr="00320F43">
        <w:rPr>
          <w:sz w:val="24"/>
          <w:szCs w:val="24"/>
        </w:rPr>
        <w:t>Please ema</w:t>
      </w:r>
      <w:r>
        <w:rPr>
          <w:sz w:val="24"/>
          <w:szCs w:val="24"/>
        </w:rPr>
        <w:t>il your cover letter and resume, along with three references</w:t>
      </w:r>
      <w:r w:rsidR="00BB2AC3">
        <w:rPr>
          <w:sz w:val="24"/>
          <w:szCs w:val="24"/>
        </w:rPr>
        <w:t>, by February 29, 2020</w:t>
      </w:r>
      <w:r>
        <w:rPr>
          <w:sz w:val="24"/>
          <w:szCs w:val="24"/>
        </w:rPr>
        <w:t xml:space="preserve"> to</w:t>
      </w:r>
      <w:r w:rsidR="00BB2AC3">
        <w:rPr>
          <w:sz w:val="24"/>
          <w:szCs w:val="24"/>
        </w:rPr>
        <w:t xml:space="preserve"> </w:t>
      </w:r>
    </w:p>
    <w:p w14:paraId="7D427907" w14:textId="77777777" w:rsidR="00EF26C3" w:rsidRDefault="00363F3C" w:rsidP="00BB2AC3">
      <w:hyperlink r:id="rId5" w:history="1">
        <w:r w:rsidR="00770F24" w:rsidRPr="002B5F55">
          <w:rPr>
            <w:rStyle w:val="Hyperlink"/>
            <w:sz w:val="24"/>
            <w:szCs w:val="24"/>
          </w:rPr>
          <w:t>Franklin.Fant@PresComm.org</w:t>
        </w:r>
      </w:hyperlink>
      <w:r w:rsidR="00EF26C3">
        <w:t>.</w:t>
      </w:r>
    </w:p>
    <w:p w14:paraId="7A29FED2" w14:textId="77777777" w:rsidR="0025310E" w:rsidRDefault="0025310E" w:rsidP="00EF26C3"/>
    <w:p w14:paraId="3821B31A" w14:textId="77777777" w:rsidR="0025310E" w:rsidRPr="0025310E" w:rsidRDefault="0025310E" w:rsidP="0025310E">
      <w:pPr>
        <w:jc w:val="center"/>
        <w:rPr>
          <w:b/>
          <w:sz w:val="24"/>
          <w:szCs w:val="24"/>
        </w:rPr>
      </w:pPr>
      <w:r w:rsidRPr="0025310E">
        <w:rPr>
          <w:b/>
          <w:sz w:val="24"/>
          <w:szCs w:val="24"/>
        </w:rPr>
        <w:t>Our mission statement:</w:t>
      </w:r>
    </w:p>
    <w:p w14:paraId="7FE0CD2D" w14:textId="77777777" w:rsidR="0025310E" w:rsidRPr="0025310E" w:rsidRDefault="0025310E" w:rsidP="0025310E">
      <w:pPr>
        <w:jc w:val="center"/>
        <w:rPr>
          <w:i/>
          <w:sz w:val="24"/>
          <w:szCs w:val="24"/>
        </w:rPr>
      </w:pPr>
      <w:r w:rsidRPr="0025310E">
        <w:rPr>
          <w:i/>
          <w:sz w:val="24"/>
          <w:szCs w:val="24"/>
        </w:rPr>
        <w:t>We are a compassionate Christian ministry</w:t>
      </w:r>
    </w:p>
    <w:p w14:paraId="6E2C244A" w14:textId="77777777" w:rsidR="0025310E" w:rsidRPr="0025310E" w:rsidRDefault="0025310E" w:rsidP="0025310E">
      <w:pPr>
        <w:jc w:val="center"/>
        <w:rPr>
          <w:i/>
          <w:sz w:val="24"/>
          <w:szCs w:val="24"/>
        </w:rPr>
      </w:pPr>
      <w:r w:rsidRPr="0025310E">
        <w:rPr>
          <w:i/>
          <w:sz w:val="24"/>
          <w:szCs w:val="24"/>
        </w:rPr>
        <w:t>dedicated to enriching the quality of life</w:t>
      </w:r>
    </w:p>
    <w:p w14:paraId="2E792F48" w14:textId="77777777" w:rsidR="0025310E" w:rsidRPr="0025310E" w:rsidRDefault="0025310E" w:rsidP="0025310E">
      <w:pPr>
        <w:jc w:val="center"/>
        <w:rPr>
          <w:i/>
          <w:sz w:val="24"/>
          <w:szCs w:val="24"/>
        </w:rPr>
      </w:pPr>
      <w:r w:rsidRPr="0025310E">
        <w:rPr>
          <w:i/>
          <w:sz w:val="24"/>
          <w:szCs w:val="24"/>
        </w:rPr>
        <w:t>for seniors of all faiths.</w:t>
      </w:r>
    </w:p>
    <w:sectPr w:rsidR="0025310E" w:rsidRPr="0025310E" w:rsidSect="001648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291"/>
    <w:multiLevelType w:val="hybridMultilevel"/>
    <w:tmpl w:val="9A82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74636"/>
    <w:multiLevelType w:val="hybridMultilevel"/>
    <w:tmpl w:val="A0D4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C3"/>
    <w:rsid w:val="001648A1"/>
    <w:rsid w:val="0025310E"/>
    <w:rsid w:val="00363F3C"/>
    <w:rsid w:val="00450E7A"/>
    <w:rsid w:val="005A383F"/>
    <w:rsid w:val="00652542"/>
    <w:rsid w:val="00770F24"/>
    <w:rsid w:val="00AA6903"/>
    <w:rsid w:val="00BB2AC3"/>
    <w:rsid w:val="00EF26C3"/>
    <w:rsid w:val="00F94A8A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A8E4"/>
  <w15:docId w15:val="{B7F6002C-B42A-4C69-9217-94E5F84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C3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6C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klin.Fant@PresCom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Fant, Franklin</dc:creator>
  <cp:lastModifiedBy>Warren Templeton</cp:lastModifiedBy>
  <cp:revision>2</cp:revision>
  <cp:lastPrinted>2020-01-30T20:24:00Z</cp:lastPrinted>
  <dcterms:created xsi:type="dcterms:W3CDTF">2020-02-03T15:34:00Z</dcterms:created>
  <dcterms:modified xsi:type="dcterms:W3CDTF">2020-02-03T15:34:00Z</dcterms:modified>
</cp:coreProperties>
</file>